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4BE" w:rsidRPr="00BD456B" w:rsidRDefault="002C24BE" w:rsidP="002C24BE">
      <w:r w:rsidRPr="00BD456B">
        <w:t>All. 1</w:t>
      </w:r>
    </w:p>
    <w:p w:rsidR="002C24BE" w:rsidRPr="00532A20" w:rsidRDefault="002C24BE" w:rsidP="002C24BE">
      <w:pPr>
        <w:jc w:val="both"/>
        <w:rPr>
          <w:b/>
        </w:rPr>
      </w:pPr>
      <w:r w:rsidRPr="00532A20">
        <w:rPr>
          <w:b/>
        </w:rPr>
        <w:t xml:space="preserve">Domanda di partecipazione alla selezione, Prot. </w:t>
      </w:r>
      <w:r w:rsidR="00DD4F92">
        <w:rPr>
          <w:b/>
        </w:rPr>
        <w:t xml:space="preserve">11078/4.1.p </w:t>
      </w:r>
      <w:r w:rsidRPr="00532A20">
        <w:rPr>
          <w:b/>
        </w:rPr>
        <w:t xml:space="preserve"> </w:t>
      </w:r>
      <w:r w:rsidRPr="00833D8E">
        <w:rPr>
          <w:b/>
        </w:rPr>
        <w:t xml:space="preserve">del </w:t>
      </w:r>
      <w:r w:rsidR="00833D8E" w:rsidRPr="00833D8E">
        <w:rPr>
          <w:b/>
        </w:rPr>
        <w:t>03</w:t>
      </w:r>
      <w:r w:rsidRPr="00833D8E">
        <w:rPr>
          <w:b/>
        </w:rPr>
        <w:t>/</w:t>
      </w:r>
      <w:r w:rsidR="00833D8E" w:rsidRPr="00833D8E">
        <w:rPr>
          <w:b/>
        </w:rPr>
        <w:t>10</w:t>
      </w:r>
      <w:r w:rsidRPr="00833D8E">
        <w:rPr>
          <w:b/>
        </w:rPr>
        <w:t>/2017</w:t>
      </w:r>
      <w:r w:rsidRPr="00532A20">
        <w:rPr>
          <w:b/>
        </w:rPr>
        <w:t xml:space="preserve"> , avente per oggetto “Avviso pubblico di selezione per la formazione, mediante procedura comparativa, degli elenchi di esperti, Dipendenti della Pubblica Amministrazione, per l’attuazione delle azioni di formazione riferite al “Piano per la formazione dei docenti ex </w:t>
      </w:r>
      <w:proofErr w:type="spellStart"/>
      <w:r w:rsidRPr="00532A20">
        <w:rPr>
          <w:b/>
        </w:rPr>
        <w:t>Lege</w:t>
      </w:r>
      <w:proofErr w:type="spellEnd"/>
      <w:r w:rsidRPr="00532A20">
        <w:rPr>
          <w:b/>
        </w:rPr>
        <w:t xml:space="preserve"> 107/2015” </w:t>
      </w:r>
      <w:proofErr w:type="spellStart"/>
      <w:r w:rsidRPr="00532A20">
        <w:rPr>
          <w:b/>
        </w:rPr>
        <w:t>a.s.</w:t>
      </w:r>
      <w:proofErr w:type="spellEnd"/>
      <w:r w:rsidRPr="00532A20">
        <w:rPr>
          <w:b/>
        </w:rPr>
        <w:t xml:space="preserve"> 2017/2018 - AMBITO TERRITORIALE PER L’EMILIA ROMAGMNA N. 11</w:t>
      </w:r>
    </w:p>
    <w:p w:rsidR="002C24BE" w:rsidRDefault="002C24BE" w:rsidP="002C24BE"/>
    <w:p w:rsidR="002C24BE" w:rsidRPr="00BD456B" w:rsidRDefault="002C24BE" w:rsidP="002C24BE">
      <w:r w:rsidRPr="00BD456B">
        <w:t xml:space="preserve">Il/La sottoscritto/a __________________________________________________________________nato/a a </w:t>
      </w:r>
    </w:p>
    <w:p w:rsidR="002C24BE" w:rsidRPr="00BD456B" w:rsidRDefault="002C24BE" w:rsidP="002C24BE">
      <w:r w:rsidRPr="00BD456B">
        <w:t xml:space="preserve">______________________________il______________ residente a__________________________ in </w:t>
      </w:r>
    </w:p>
    <w:p w:rsidR="002C24BE" w:rsidRPr="00BD456B" w:rsidRDefault="002C24BE" w:rsidP="002C24BE">
      <w:r w:rsidRPr="00BD456B">
        <w:t xml:space="preserve">via/piazza_______________________________________________________________n. ____________, </w:t>
      </w:r>
    </w:p>
    <w:p w:rsidR="002C24BE" w:rsidRPr="00BD456B" w:rsidRDefault="002C24BE" w:rsidP="002C24BE">
      <w:r w:rsidRPr="00BD456B">
        <w:t xml:space="preserve">C.F. _______________________________________________________ </w:t>
      </w:r>
    </w:p>
    <w:p w:rsidR="002C24BE" w:rsidRPr="00BD456B" w:rsidRDefault="002C24BE" w:rsidP="002C24BE">
      <w:r w:rsidRPr="00BD456B">
        <w:t xml:space="preserve">tel. _________________________ </w:t>
      </w:r>
    </w:p>
    <w:p w:rsidR="002C24BE" w:rsidRPr="00BD456B" w:rsidRDefault="002C24BE" w:rsidP="002C24BE">
      <w:r w:rsidRPr="00BD456B">
        <w:t>e-mail _____________________________________</w:t>
      </w:r>
    </w:p>
    <w:p w:rsidR="002C24BE" w:rsidRDefault="002C24BE" w:rsidP="002C24BE">
      <w:r w:rsidRPr="00BD456B">
        <w:tab/>
      </w:r>
      <w:r w:rsidRPr="00BD456B">
        <w:tab/>
      </w:r>
    </w:p>
    <w:p w:rsidR="002C24BE" w:rsidRPr="00BD456B" w:rsidRDefault="002C24BE" w:rsidP="002C24BE">
      <w:r w:rsidRPr="00BD456B">
        <w:rPr>
          <w:rFonts w:cs="Times"/>
        </w:rPr>
        <w:t>􏰂</w:t>
      </w:r>
      <w:r w:rsidRPr="00BD456B">
        <w:t xml:space="preserve">  Dirigente Tecnico MIUR dal _________________, in servizio presso _________________________ di___________________, con ____ anni di servizio </w:t>
      </w:r>
    </w:p>
    <w:p w:rsidR="002C24BE" w:rsidRDefault="002C24BE" w:rsidP="002C24BE">
      <w:r w:rsidRPr="00BD456B">
        <w:tab/>
      </w:r>
      <w:r w:rsidRPr="00BD456B">
        <w:tab/>
      </w:r>
    </w:p>
    <w:p w:rsidR="002C24BE" w:rsidRPr="00BD456B" w:rsidRDefault="002C24BE" w:rsidP="002C24BE">
      <w:r w:rsidRPr="00BD456B">
        <w:rPr>
          <w:rFonts w:cs="Times"/>
        </w:rPr>
        <w:t>􏰂</w:t>
      </w:r>
      <w:r w:rsidRPr="00BD456B">
        <w:t xml:space="preserve">  Dirigente Scolastico dal _________________, in servizio presso _________________________ di___________________, con ____ anni di servizio o Dirigente in quiescenza dal ______________</w:t>
      </w:r>
    </w:p>
    <w:p w:rsidR="002C24BE" w:rsidRDefault="002C24BE" w:rsidP="002C24BE">
      <w:r w:rsidRPr="00BD456B">
        <w:tab/>
      </w:r>
      <w:r w:rsidRPr="00BD456B">
        <w:tab/>
      </w:r>
    </w:p>
    <w:p w:rsidR="002C24BE" w:rsidRPr="00BD456B" w:rsidRDefault="002C24BE" w:rsidP="002C24BE">
      <w:r w:rsidRPr="00BD456B">
        <w:rPr>
          <w:rFonts w:cs="Times"/>
        </w:rPr>
        <w:t>􏰂</w:t>
      </w:r>
      <w:r w:rsidRPr="00BD456B">
        <w:t xml:space="preserve">  Docente Universitario dal _________________, in servizio presso _________________________ di___________________, con ____ anni di servizio </w:t>
      </w:r>
    </w:p>
    <w:p w:rsidR="002C24BE" w:rsidRDefault="002C24BE" w:rsidP="002C24BE">
      <w:r w:rsidRPr="00BD456B">
        <w:tab/>
      </w:r>
      <w:r w:rsidRPr="00BD456B">
        <w:tab/>
      </w:r>
    </w:p>
    <w:p w:rsidR="002C24BE" w:rsidRPr="00BD456B" w:rsidRDefault="002C24BE" w:rsidP="002C24BE">
      <w:r w:rsidRPr="00BD456B">
        <w:rPr>
          <w:rFonts w:cs="Times"/>
        </w:rPr>
        <w:t>􏰂</w:t>
      </w:r>
      <w:r w:rsidRPr="00BD456B">
        <w:t xml:space="preserve">  Docente Scuola Primaria/Scuola Secondaria in servizio presso ____________________ di____________________, posto/classe concorso _______________ a tempo indeterminato dal _________________, con ____ anni di servizio </w:t>
      </w:r>
      <w:r w:rsidRPr="00BD456B">
        <w:rPr>
          <w:rFonts w:ascii="MS Mincho" w:eastAsia="MS Mincho" w:hAnsi="MS Mincho" w:cs="MS Mincho" w:hint="eastAsia"/>
        </w:rPr>
        <w:t> </w:t>
      </w:r>
    </w:p>
    <w:p w:rsidR="002C24BE" w:rsidRDefault="002C24BE" w:rsidP="002C24BE">
      <w:r w:rsidRPr="00BD456B">
        <w:t xml:space="preserve">              </w:t>
      </w:r>
    </w:p>
    <w:p w:rsidR="002C24BE" w:rsidRPr="00BD456B" w:rsidRDefault="002C24BE" w:rsidP="002C24BE">
      <w:r w:rsidRPr="00BD456B">
        <w:t xml:space="preserve"> </w:t>
      </w:r>
      <w:r w:rsidRPr="00BD456B">
        <w:rPr>
          <w:rFonts w:cs="Times"/>
        </w:rPr>
        <w:t>􏰂</w:t>
      </w:r>
      <w:r w:rsidRPr="00BD456B">
        <w:t xml:space="preserve">  Dipendente della Pubblica Amministrazione a tempo indeterminato presso ____________________ di____________________, con ____ anni di servizio </w:t>
      </w:r>
      <w:r w:rsidRPr="00BD456B">
        <w:rPr>
          <w:rFonts w:ascii="MS Mincho" w:eastAsia="MS Mincho" w:hAnsi="MS Mincho" w:cs="MS Mincho" w:hint="eastAsia"/>
        </w:rPr>
        <w:t> </w:t>
      </w:r>
    </w:p>
    <w:p w:rsidR="002C24BE" w:rsidRDefault="002C24BE" w:rsidP="002C24BE">
      <w:r w:rsidRPr="00BD456B">
        <w:t xml:space="preserve">               </w:t>
      </w:r>
    </w:p>
    <w:p w:rsidR="002C24BE" w:rsidRPr="00BD456B" w:rsidRDefault="002C24BE" w:rsidP="002C24BE">
      <w:r w:rsidRPr="00BD456B">
        <w:rPr>
          <w:rFonts w:cs="Times"/>
        </w:rPr>
        <w:t>􏰂</w:t>
      </w:r>
      <w:r w:rsidRPr="00BD456B">
        <w:t xml:space="preserve">  Dipendente estraneo alla Pubblica Amministrazione presso ____________________ di____________________.</w:t>
      </w:r>
      <w:bookmarkStart w:id="0" w:name="_GoBack"/>
      <w:bookmarkEnd w:id="0"/>
    </w:p>
    <w:p w:rsidR="002C24BE" w:rsidRDefault="002C24BE" w:rsidP="002C24BE">
      <w:pPr>
        <w:jc w:val="center"/>
        <w:rPr>
          <w:b/>
        </w:rPr>
      </w:pPr>
      <w:r w:rsidRPr="00532A20">
        <w:rPr>
          <w:b/>
        </w:rPr>
        <w:t>CHIEDE</w:t>
      </w:r>
    </w:p>
    <w:p w:rsidR="002C24BE" w:rsidRPr="00532A20" w:rsidRDefault="002C24BE" w:rsidP="002C24BE">
      <w:pPr>
        <w:jc w:val="center"/>
        <w:rPr>
          <w:b/>
        </w:rPr>
      </w:pPr>
    </w:p>
    <w:p w:rsidR="002C24BE" w:rsidRDefault="002C24BE" w:rsidP="002C24BE">
      <w:r w:rsidRPr="00BD456B">
        <w:t xml:space="preserve"> </w:t>
      </w:r>
      <w:r w:rsidRPr="00BD456B">
        <w:rPr>
          <w:rFonts w:cs="Times"/>
        </w:rPr>
        <w:t>􏰂</w:t>
      </w:r>
      <w:r w:rsidRPr="00BD456B">
        <w:rPr>
          <w:rFonts w:ascii="MS Mincho" w:eastAsia="MS Mincho" w:hAnsi="MS Mincho" w:cs="MS Mincho" w:hint="eastAsia"/>
        </w:rPr>
        <w:t xml:space="preserve">  </w:t>
      </w:r>
      <w:r w:rsidRPr="00BD456B">
        <w:t>l'ammissione alla selezione in qualità di ESPERTO per le sotto indicate Unità Formative</w:t>
      </w:r>
    </w:p>
    <w:p w:rsidR="002C24BE" w:rsidRPr="00BD456B" w:rsidRDefault="002C24BE" w:rsidP="002C24BE">
      <w:r w:rsidRPr="00BD456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03"/>
      </w:tblGrid>
      <w:tr w:rsidR="002C24BE" w:rsidRPr="00BD456B" w:rsidTr="00553A46">
        <w:tc>
          <w:tcPr>
            <w:tcW w:w="675" w:type="dxa"/>
          </w:tcPr>
          <w:p w:rsidR="002C24BE" w:rsidRPr="006A4E93" w:rsidRDefault="002C24BE" w:rsidP="00553A46">
            <w:pPr>
              <w:rPr>
                <w:b/>
              </w:rPr>
            </w:pPr>
            <w:proofErr w:type="spellStart"/>
            <w:r w:rsidRPr="006A4E93">
              <w:rPr>
                <w:b/>
              </w:rPr>
              <w:t>U.F.</w:t>
            </w:r>
            <w:proofErr w:type="spellEnd"/>
          </w:p>
        </w:tc>
        <w:tc>
          <w:tcPr>
            <w:tcW w:w="9103" w:type="dxa"/>
          </w:tcPr>
          <w:p w:rsidR="002C24BE" w:rsidRPr="006A4E93" w:rsidRDefault="002C24BE" w:rsidP="00553A46">
            <w:pPr>
              <w:rPr>
                <w:b/>
              </w:rPr>
            </w:pPr>
            <w:r w:rsidRPr="006A4E93">
              <w:rPr>
                <w:b/>
              </w:rPr>
              <w:t>TITOLO</w:t>
            </w:r>
          </w:p>
        </w:tc>
      </w:tr>
      <w:tr w:rsidR="002C24BE" w:rsidRPr="00BD456B" w:rsidTr="00553A46">
        <w:tc>
          <w:tcPr>
            <w:tcW w:w="675" w:type="dxa"/>
          </w:tcPr>
          <w:p w:rsidR="002C24BE" w:rsidRPr="00BD456B" w:rsidRDefault="002C24BE" w:rsidP="00553A46">
            <w:r w:rsidRPr="00BD456B">
              <w:t>6</w:t>
            </w:r>
          </w:p>
        </w:tc>
        <w:tc>
          <w:tcPr>
            <w:tcW w:w="9103" w:type="dxa"/>
          </w:tcPr>
          <w:p w:rsidR="002C24BE" w:rsidRPr="00BD456B" w:rsidRDefault="002C24BE" w:rsidP="00553A46">
            <w:pPr>
              <w:jc w:val="both"/>
            </w:pPr>
            <w:r w:rsidRPr="00BD456B">
              <w:t xml:space="preserve">“Tecniche e strumenti per la </w:t>
            </w:r>
            <w:proofErr w:type="spellStart"/>
            <w:r w:rsidRPr="00BD456B">
              <w:t>peer</w:t>
            </w:r>
            <w:proofErr w:type="spellEnd"/>
            <w:r w:rsidRPr="00BD456B">
              <w:t xml:space="preserve"> </w:t>
            </w:r>
            <w:proofErr w:type="spellStart"/>
            <w:r w:rsidRPr="00BD456B">
              <w:t>observation</w:t>
            </w:r>
            <w:proofErr w:type="spellEnd"/>
            <w:r w:rsidRPr="00BD456B">
              <w:t xml:space="preserve"> </w:t>
            </w:r>
            <w:proofErr w:type="spellStart"/>
            <w:r w:rsidRPr="00BD456B">
              <w:t>of</w:t>
            </w:r>
            <w:proofErr w:type="spellEnd"/>
            <w:r w:rsidRPr="00BD456B">
              <w:t xml:space="preserve"> </w:t>
            </w:r>
            <w:proofErr w:type="spellStart"/>
            <w:r w:rsidRPr="00BD456B">
              <w:t>teaching</w:t>
            </w:r>
            <w:proofErr w:type="spellEnd"/>
            <w:r w:rsidRPr="00BD456B">
              <w:t>”</w:t>
            </w:r>
          </w:p>
        </w:tc>
      </w:tr>
      <w:tr w:rsidR="002C24BE" w:rsidRPr="00BD456B" w:rsidTr="00553A46">
        <w:tc>
          <w:tcPr>
            <w:tcW w:w="675" w:type="dxa"/>
          </w:tcPr>
          <w:p w:rsidR="002C24BE" w:rsidRPr="00BD456B" w:rsidRDefault="002C24BE" w:rsidP="00553A46">
            <w:r w:rsidRPr="00BD456B">
              <w:t>7</w:t>
            </w:r>
          </w:p>
        </w:tc>
        <w:tc>
          <w:tcPr>
            <w:tcW w:w="9103" w:type="dxa"/>
          </w:tcPr>
          <w:p w:rsidR="002C24BE" w:rsidRPr="00BD456B" w:rsidRDefault="002C24BE" w:rsidP="00553A46">
            <w:pPr>
              <w:jc w:val="both"/>
            </w:pPr>
            <w:r w:rsidRPr="00BD456B">
              <w:t>“Dall’accoglienza del docente neoassunto alla formazione del docente esperto”</w:t>
            </w:r>
          </w:p>
        </w:tc>
      </w:tr>
      <w:tr w:rsidR="002C24BE" w:rsidRPr="00BD456B" w:rsidTr="00553A46">
        <w:tc>
          <w:tcPr>
            <w:tcW w:w="675" w:type="dxa"/>
          </w:tcPr>
          <w:p w:rsidR="002C24BE" w:rsidRPr="00BD456B" w:rsidRDefault="002C24BE" w:rsidP="00553A46">
            <w:r w:rsidRPr="00BD456B">
              <w:t>8</w:t>
            </w:r>
          </w:p>
        </w:tc>
        <w:tc>
          <w:tcPr>
            <w:tcW w:w="9103" w:type="dxa"/>
          </w:tcPr>
          <w:p w:rsidR="002C24BE" w:rsidRPr="00BD456B" w:rsidRDefault="002C24BE" w:rsidP="00553A46">
            <w:pPr>
              <w:jc w:val="both"/>
            </w:pPr>
            <w:r w:rsidRPr="00BD456B">
              <w:t>“Dalle azioni di miglioramento alla rendicontazione sociale”</w:t>
            </w:r>
          </w:p>
        </w:tc>
      </w:tr>
      <w:tr w:rsidR="002C24BE" w:rsidRPr="00BD456B" w:rsidTr="00553A46">
        <w:tc>
          <w:tcPr>
            <w:tcW w:w="675" w:type="dxa"/>
          </w:tcPr>
          <w:p w:rsidR="002C24BE" w:rsidRPr="00BD456B" w:rsidRDefault="002C24BE" w:rsidP="00553A46">
            <w:r w:rsidRPr="00BD456B">
              <w:t>9</w:t>
            </w:r>
          </w:p>
        </w:tc>
        <w:tc>
          <w:tcPr>
            <w:tcW w:w="9103" w:type="dxa"/>
          </w:tcPr>
          <w:p w:rsidR="002C24BE" w:rsidRPr="00BD456B" w:rsidRDefault="002C24BE" w:rsidP="00553A46">
            <w:pPr>
              <w:jc w:val="both"/>
            </w:pPr>
            <w:r w:rsidRPr="00BD456B">
              <w:t>“Verso il middle management scolastico”</w:t>
            </w:r>
          </w:p>
        </w:tc>
      </w:tr>
      <w:tr w:rsidR="002C24BE" w:rsidRPr="00BD456B" w:rsidTr="00553A46">
        <w:tc>
          <w:tcPr>
            <w:tcW w:w="675" w:type="dxa"/>
          </w:tcPr>
          <w:p w:rsidR="002C24BE" w:rsidRPr="00BD456B" w:rsidRDefault="002C24BE" w:rsidP="00553A46">
            <w:r w:rsidRPr="00BD456B">
              <w:t>10</w:t>
            </w:r>
          </w:p>
        </w:tc>
        <w:tc>
          <w:tcPr>
            <w:tcW w:w="9103" w:type="dxa"/>
          </w:tcPr>
          <w:p w:rsidR="002C24BE" w:rsidRPr="00BD456B" w:rsidRDefault="002C24BE" w:rsidP="00553A46">
            <w:pPr>
              <w:jc w:val="both"/>
            </w:pPr>
            <w:r w:rsidRPr="00BD456B">
              <w:t>“Didattiche collaborative e costruttive”</w:t>
            </w:r>
          </w:p>
        </w:tc>
      </w:tr>
      <w:tr w:rsidR="002C24BE" w:rsidRPr="00BD456B" w:rsidTr="00553A46">
        <w:tc>
          <w:tcPr>
            <w:tcW w:w="675" w:type="dxa"/>
          </w:tcPr>
          <w:p w:rsidR="002C24BE" w:rsidRPr="00BD456B" w:rsidRDefault="002C24BE" w:rsidP="00553A46">
            <w:r w:rsidRPr="00BD456B">
              <w:t>11</w:t>
            </w:r>
          </w:p>
        </w:tc>
        <w:tc>
          <w:tcPr>
            <w:tcW w:w="9103" w:type="dxa"/>
          </w:tcPr>
          <w:p w:rsidR="002C24BE" w:rsidRPr="00BD456B" w:rsidRDefault="002C24BE" w:rsidP="00553A46">
            <w:pPr>
              <w:jc w:val="both"/>
            </w:pPr>
            <w:r w:rsidRPr="00BD456B">
              <w:t>“Didattica orientativa”</w:t>
            </w:r>
          </w:p>
        </w:tc>
      </w:tr>
      <w:tr w:rsidR="002C24BE" w:rsidRPr="00BD456B" w:rsidTr="00553A46">
        <w:tc>
          <w:tcPr>
            <w:tcW w:w="675" w:type="dxa"/>
          </w:tcPr>
          <w:p w:rsidR="002C24BE" w:rsidRPr="00BD456B" w:rsidRDefault="002C24BE" w:rsidP="00553A46">
            <w:r w:rsidRPr="00BD456B">
              <w:lastRenderedPageBreak/>
              <w:t>12</w:t>
            </w:r>
          </w:p>
        </w:tc>
        <w:tc>
          <w:tcPr>
            <w:tcW w:w="9103" w:type="dxa"/>
          </w:tcPr>
          <w:p w:rsidR="002C24BE" w:rsidRPr="00BD456B" w:rsidRDefault="002C24BE" w:rsidP="00553A46">
            <w:pPr>
              <w:jc w:val="both"/>
            </w:pPr>
            <w:r w:rsidRPr="00BD456B">
              <w:t>“Metodologie innovative per l’apprendimento delle lingue classiche e delle discipline umanistiche nei licei”</w:t>
            </w:r>
          </w:p>
        </w:tc>
      </w:tr>
      <w:tr w:rsidR="002C24BE" w:rsidRPr="00BD456B" w:rsidTr="00553A46">
        <w:tc>
          <w:tcPr>
            <w:tcW w:w="675" w:type="dxa"/>
          </w:tcPr>
          <w:p w:rsidR="002C24BE" w:rsidRPr="00BD456B" w:rsidRDefault="002C24BE" w:rsidP="00553A46">
            <w:r w:rsidRPr="00BD456B">
              <w:t>13</w:t>
            </w:r>
          </w:p>
        </w:tc>
        <w:tc>
          <w:tcPr>
            <w:tcW w:w="9103" w:type="dxa"/>
          </w:tcPr>
          <w:p w:rsidR="002C24BE" w:rsidRPr="00BD456B" w:rsidRDefault="002C24BE" w:rsidP="00553A46">
            <w:pPr>
              <w:jc w:val="both"/>
            </w:pPr>
            <w:r w:rsidRPr="00BD456B">
              <w:t>“Laboratorio di ricerca didattica per l’apprendimento delle competenze matematico-logiche e scientifiche”</w:t>
            </w:r>
          </w:p>
        </w:tc>
      </w:tr>
      <w:tr w:rsidR="002C24BE" w:rsidRPr="00BD456B" w:rsidTr="00553A46">
        <w:tc>
          <w:tcPr>
            <w:tcW w:w="675" w:type="dxa"/>
          </w:tcPr>
          <w:p w:rsidR="002C24BE" w:rsidRPr="00BD456B" w:rsidRDefault="002C24BE" w:rsidP="00553A46">
            <w:r w:rsidRPr="00BD456B">
              <w:t>14</w:t>
            </w:r>
          </w:p>
        </w:tc>
        <w:tc>
          <w:tcPr>
            <w:tcW w:w="9103" w:type="dxa"/>
          </w:tcPr>
          <w:p w:rsidR="002C24BE" w:rsidRPr="00BD456B" w:rsidRDefault="002C24BE" w:rsidP="00553A46">
            <w:pPr>
              <w:jc w:val="both"/>
            </w:pPr>
            <w:r w:rsidRPr="00BD456B">
              <w:t>“Laboratorio di ricerca didattica per l’apprendimento dell’italiano”</w:t>
            </w:r>
          </w:p>
        </w:tc>
      </w:tr>
      <w:tr w:rsidR="002C24BE" w:rsidRPr="00BD456B" w:rsidTr="00553A46">
        <w:tc>
          <w:tcPr>
            <w:tcW w:w="675" w:type="dxa"/>
          </w:tcPr>
          <w:p w:rsidR="002C24BE" w:rsidRPr="00BD456B" w:rsidRDefault="002C24BE" w:rsidP="00553A46">
            <w:r w:rsidRPr="00BD456B">
              <w:t>15</w:t>
            </w:r>
          </w:p>
        </w:tc>
        <w:tc>
          <w:tcPr>
            <w:tcW w:w="9103" w:type="dxa"/>
          </w:tcPr>
          <w:p w:rsidR="002C24BE" w:rsidRPr="00BD456B" w:rsidRDefault="002C24BE" w:rsidP="00553A46">
            <w:pPr>
              <w:jc w:val="both"/>
            </w:pPr>
            <w:r w:rsidRPr="00BD456B">
              <w:t xml:space="preserve">“Laboratorio di ricerca didattica per il processo di insegnamento/apprendimento dell’italiano L2”  </w:t>
            </w:r>
          </w:p>
        </w:tc>
      </w:tr>
      <w:tr w:rsidR="002C24BE" w:rsidRPr="00BD456B" w:rsidTr="00553A46">
        <w:tc>
          <w:tcPr>
            <w:tcW w:w="675" w:type="dxa"/>
          </w:tcPr>
          <w:p w:rsidR="002C24BE" w:rsidRPr="00BD456B" w:rsidRDefault="002C24BE" w:rsidP="00553A46">
            <w:r w:rsidRPr="00BD456B">
              <w:t>16</w:t>
            </w:r>
          </w:p>
        </w:tc>
        <w:tc>
          <w:tcPr>
            <w:tcW w:w="9103" w:type="dxa"/>
          </w:tcPr>
          <w:p w:rsidR="002C24BE" w:rsidRPr="00BD456B" w:rsidRDefault="002C24BE" w:rsidP="00553A46">
            <w:pPr>
              <w:jc w:val="both"/>
            </w:pPr>
            <w:r w:rsidRPr="00BD456B">
              <w:t xml:space="preserve">“Metodologie innovative per l’apprendimento della lingua inglese”  </w:t>
            </w:r>
          </w:p>
        </w:tc>
      </w:tr>
      <w:tr w:rsidR="002C24BE" w:rsidRPr="00BD456B" w:rsidTr="00553A46">
        <w:tc>
          <w:tcPr>
            <w:tcW w:w="675" w:type="dxa"/>
          </w:tcPr>
          <w:p w:rsidR="002C24BE" w:rsidRPr="00BD456B" w:rsidRDefault="002C24BE" w:rsidP="00553A46">
            <w:r w:rsidRPr="00BD456B">
              <w:t>17</w:t>
            </w:r>
          </w:p>
        </w:tc>
        <w:tc>
          <w:tcPr>
            <w:tcW w:w="9103" w:type="dxa"/>
          </w:tcPr>
          <w:p w:rsidR="002C24BE" w:rsidRPr="00BD456B" w:rsidRDefault="002C24BE" w:rsidP="00553A46">
            <w:pPr>
              <w:jc w:val="both"/>
            </w:pPr>
            <w:r w:rsidRPr="00BD456B">
              <w:t>“Competenze digitali per la didattica – livello base”</w:t>
            </w:r>
          </w:p>
        </w:tc>
      </w:tr>
      <w:tr w:rsidR="002C24BE" w:rsidRPr="00BD456B" w:rsidTr="00553A46">
        <w:tc>
          <w:tcPr>
            <w:tcW w:w="675" w:type="dxa"/>
          </w:tcPr>
          <w:p w:rsidR="002C24BE" w:rsidRPr="00BD456B" w:rsidRDefault="002C24BE" w:rsidP="00553A46">
            <w:r w:rsidRPr="00BD456B">
              <w:t>18</w:t>
            </w:r>
          </w:p>
        </w:tc>
        <w:tc>
          <w:tcPr>
            <w:tcW w:w="9103" w:type="dxa"/>
          </w:tcPr>
          <w:p w:rsidR="002C24BE" w:rsidRPr="00BD456B" w:rsidRDefault="002C24BE" w:rsidP="00553A46">
            <w:pPr>
              <w:jc w:val="both"/>
            </w:pPr>
            <w:r w:rsidRPr="00BD456B">
              <w:t>“Competenze digitali per la didattica – livello avanzato (con eventuale conseguimento della certificazione ECDL)”</w:t>
            </w:r>
          </w:p>
        </w:tc>
      </w:tr>
      <w:tr w:rsidR="002C24BE" w:rsidRPr="00BD456B" w:rsidTr="00553A46">
        <w:tc>
          <w:tcPr>
            <w:tcW w:w="675" w:type="dxa"/>
          </w:tcPr>
          <w:p w:rsidR="002C24BE" w:rsidRPr="00BD456B" w:rsidRDefault="002C24BE" w:rsidP="00553A46">
            <w:r w:rsidRPr="00BD456B">
              <w:t>19</w:t>
            </w:r>
          </w:p>
        </w:tc>
        <w:tc>
          <w:tcPr>
            <w:tcW w:w="9103" w:type="dxa"/>
          </w:tcPr>
          <w:p w:rsidR="002C24BE" w:rsidRPr="00BD456B" w:rsidRDefault="002C24BE" w:rsidP="00553A46">
            <w:pPr>
              <w:jc w:val="both"/>
            </w:pPr>
            <w:r w:rsidRPr="00BD456B">
              <w:t>“Uso di piattaforme e social network nella didattica”</w:t>
            </w:r>
          </w:p>
        </w:tc>
      </w:tr>
      <w:tr w:rsidR="002C24BE" w:rsidRPr="00BD456B" w:rsidTr="00553A46">
        <w:tc>
          <w:tcPr>
            <w:tcW w:w="675" w:type="dxa"/>
          </w:tcPr>
          <w:p w:rsidR="002C24BE" w:rsidRPr="00BD456B" w:rsidRDefault="002C24BE" w:rsidP="00553A46">
            <w:r w:rsidRPr="00BD456B">
              <w:t>20</w:t>
            </w:r>
          </w:p>
        </w:tc>
        <w:tc>
          <w:tcPr>
            <w:tcW w:w="9103" w:type="dxa"/>
          </w:tcPr>
          <w:p w:rsidR="002C24BE" w:rsidRPr="00BD456B" w:rsidRDefault="002C24BE" w:rsidP="00553A46">
            <w:pPr>
              <w:jc w:val="both"/>
            </w:pPr>
            <w:r w:rsidRPr="00BD456B">
              <w:t>“</w:t>
            </w:r>
            <w:proofErr w:type="spellStart"/>
            <w:r w:rsidRPr="00BD456B">
              <w:t>Web-apps</w:t>
            </w:r>
            <w:proofErr w:type="spellEnd"/>
            <w:r w:rsidRPr="00BD456B">
              <w:t xml:space="preserve">  per la didattica”</w:t>
            </w:r>
          </w:p>
        </w:tc>
      </w:tr>
      <w:tr w:rsidR="002C24BE" w:rsidRPr="00BD456B" w:rsidTr="00553A46">
        <w:trPr>
          <w:trHeight w:val="643"/>
        </w:trPr>
        <w:tc>
          <w:tcPr>
            <w:tcW w:w="675" w:type="dxa"/>
          </w:tcPr>
          <w:p w:rsidR="002C24BE" w:rsidRPr="00BD456B" w:rsidRDefault="002C24BE" w:rsidP="00553A46">
            <w:r w:rsidRPr="00BD456B">
              <w:t>21</w:t>
            </w:r>
          </w:p>
        </w:tc>
        <w:tc>
          <w:tcPr>
            <w:tcW w:w="9103" w:type="dxa"/>
          </w:tcPr>
          <w:p w:rsidR="002C24BE" w:rsidRPr="00BD456B" w:rsidRDefault="002C24BE" w:rsidP="00553A46">
            <w:pPr>
              <w:jc w:val="both"/>
            </w:pPr>
            <w:r w:rsidRPr="00BD456B">
              <w:t>“Elaborazione di un modello di valutazione e di certificazione delle competenze per l’Alternanza Scuola - Lavoro”</w:t>
            </w:r>
          </w:p>
        </w:tc>
      </w:tr>
      <w:tr w:rsidR="002C24BE" w:rsidRPr="00BD456B" w:rsidTr="00553A46">
        <w:tc>
          <w:tcPr>
            <w:tcW w:w="675" w:type="dxa"/>
          </w:tcPr>
          <w:p w:rsidR="002C24BE" w:rsidRPr="00BD456B" w:rsidRDefault="002C24BE" w:rsidP="00553A46">
            <w:r w:rsidRPr="00BD456B">
              <w:t>22</w:t>
            </w:r>
          </w:p>
        </w:tc>
        <w:tc>
          <w:tcPr>
            <w:tcW w:w="9103" w:type="dxa"/>
          </w:tcPr>
          <w:p w:rsidR="002C24BE" w:rsidRPr="00BD456B" w:rsidRDefault="002C24BE" w:rsidP="00553A46">
            <w:pPr>
              <w:jc w:val="both"/>
            </w:pPr>
            <w:r w:rsidRPr="00BD456B">
              <w:t>“La figura del docente tutor nel percorso di Alternanza Scuola-Lavoro”</w:t>
            </w:r>
          </w:p>
        </w:tc>
      </w:tr>
      <w:tr w:rsidR="002C24BE" w:rsidRPr="00BD456B" w:rsidTr="00553A46">
        <w:tc>
          <w:tcPr>
            <w:tcW w:w="675" w:type="dxa"/>
          </w:tcPr>
          <w:p w:rsidR="002C24BE" w:rsidRPr="00BD456B" w:rsidRDefault="002C24BE" w:rsidP="00553A46">
            <w:r w:rsidRPr="00BD456B">
              <w:t>23</w:t>
            </w:r>
          </w:p>
        </w:tc>
        <w:tc>
          <w:tcPr>
            <w:tcW w:w="9103" w:type="dxa"/>
          </w:tcPr>
          <w:p w:rsidR="002C24BE" w:rsidRPr="00BD456B" w:rsidRDefault="002C24BE" w:rsidP="00553A46">
            <w:pPr>
              <w:jc w:val="both"/>
            </w:pPr>
            <w:r w:rsidRPr="00BD456B">
              <w:t>“Percorsi di formazione linguistica per il raggiungimento dei 6 livelli dell’EQF”</w:t>
            </w:r>
          </w:p>
        </w:tc>
      </w:tr>
      <w:tr w:rsidR="002C24BE" w:rsidRPr="00BD456B" w:rsidTr="00553A46">
        <w:tc>
          <w:tcPr>
            <w:tcW w:w="675" w:type="dxa"/>
          </w:tcPr>
          <w:p w:rsidR="002C24BE" w:rsidRPr="00BD456B" w:rsidRDefault="002C24BE" w:rsidP="00553A46">
            <w:r w:rsidRPr="00BD456B">
              <w:t>24</w:t>
            </w:r>
          </w:p>
        </w:tc>
        <w:tc>
          <w:tcPr>
            <w:tcW w:w="9103" w:type="dxa"/>
          </w:tcPr>
          <w:p w:rsidR="002C24BE" w:rsidRPr="00BD456B" w:rsidRDefault="002C24BE" w:rsidP="00553A46">
            <w:pPr>
              <w:jc w:val="both"/>
            </w:pPr>
            <w:r w:rsidRPr="00BD456B">
              <w:t>“La gestione degli ambienti d’apprendimento in contesti complessi nella scuola dell’infanzia”</w:t>
            </w:r>
          </w:p>
        </w:tc>
      </w:tr>
    </w:tbl>
    <w:p w:rsidR="002C24BE" w:rsidRPr="00BD456B" w:rsidRDefault="002C24BE" w:rsidP="002C24BE"/>
    <w:p w:rsidR="002C24BE" w:rsidRPr="00BD456B" w:rsidRDefault="002C24BE" w:rsidP="002C24BE">
      <w:r w:rsidRPr="00BD456B">
        <w:t>A tal fine, valendosi delle disposizioni di cui all'art. 46 del DPR 28/12/2000 n. 445, consapevole delle sanzioni stabilite per le false attestazioni e mendaci dichiarazioni, previste dal Codice Penale e dalle Leggi speciali in materia:</w:t>
      </w:r>
    </w:p>
    <w:p w:rsidR="002C24BE" w:rsidRPr="006A4E93" w:rsidRDefault="002C24BE" w:rsidP="002C24BE">
      <w:pPr>
        <w:jc w:val="center"/>
        <w:rPr>
          <w:b/>
        </w:rPr>
      </w:pPr>
      <w:r w:rsidRPr="006A4E93">
        <w:rPr>
          <w:b/>
        </w:rPr>
        <w:t>DICHIARA</w:t>
      </w:r>
    </w:p>
    <w:p w:rsidR="002C24BE" w:rsidRDefault="002C24BE" w:rsidP="002C24BE"/>
    <w:p w:rsidR="002C24BE" w:rsidRPr="00BD456B" w:rsidRDefault="002C24BE" w:rsidP="002C24BE">
      <w:r w:rsidRPr="00BD456B">
        <w:t>sotto la personale responsabilità di essere in possesso dei sotto elencati titoli essenziali all’ammissione previsti dall’art. 2 dell’Avviso :</w:t>
      </w:r>
    </w:p>
    <w:p w:rsidR="002C24BE" w:rsidRPr="00BD456B" w:rsidRDefault="002C24BE" w:rsidP="002C24BE">
      <w:pPr>
        <w:jc w:val="both"/>
      </w:pPr>
      <w:r w:rsidRPr="00BD456B">
        <w:rPr>
          <w:rFonts w:cs="Times"/>
        </w:rPr>
        <w:t>􏰁</w:t>
      </w:r>
      <w:r w:rsidRPr="00BD456B">
        <w:t xml:space="preserve">  Laurea Vecchio Ordinamento in _________________________/ Laurea Magistrale di Nuovo Ordinamento in _________________________/Laurea Triennale in _________________ + Laurea Specialistica in _______________________, conseguita/e nell’anno/i accademico/i __________________ , presso </w:t>
      </w:r>
    </w:p>
    <w:p w:rsidR="002C24BE" w:rsidRDefault="002C24BE" w:rsidP="002C24BE">
      <w:pPr>
        <w:jc w:val="both"/>
        <w:rPr>
          <w:rFonts w:ascii="MS Mincho" w:eastAsia="MS Mincho" w:hAnsi="MS Mincho" w:cs="MS Mincho"/>
        </w:rPr>
      </w:pPr>
      <w:r w:rsidRPr="00BD456B">
        <w:rPr>
          <w:rFonts w:cs="Times"/>
        </w:rPr>
        <w:t>􏰁</w:t>
      </w:r>
      <w:r w:rsidRPr="00BD456B">
        <w:t xml:space="preserve">  Almeno n. 2 esperienze documentate in qualità di formatore in corsi strettamente inerenti la tematica di candidatura, rivolti al personale docente della Scuola, organizzati da Istituzioni scolastiche o Soggetti riconosciuti con Decreto Ministeriale di accreditamento e qualificazione per la formazione del personale della scuola, ai sensi della Direttiva 90/2003 e della Direttiva 170/2016, come sotto indicato: </w:t>
      </w:r>
      <w:r w:rsidRPr="00BD456B">
        <w:rPr>
          <w:rFonts w:ascii="MS Mincho" w:eastAsia="MS Mincho" w:hAnsi="MS Mincho" w:cs="MS Mincho" w:hint="eastAsia"/>
        </w:rPr>
        <w:t> </w:t>
      </w:r>
    </w:p>
    <w:p w:rsidR="002C24BE" w:rsidRDefault="002C24BE" w:rsidP="002C24BE"/>
    <w:p w:rsidR="002C24BE" w:rsidRPr="00BD456B" w:rsidRDefault="002C24BE" w:rsidP="002C24BE">
      <w:r w:rsidRPr="00BD456B">
        <w:t xml:space="preserve">o Corso di formazione __________________________ (titolo) , organizzato da _____________ presso ________________________ dal _____________ al ____________ per n. ore ______ </w:t>
      </w:r>
      <w:r w:rsidRPr="00BD456B">
        <w:rPr>
          <w:rFonts w:ascii="MS Mincho" w:eastAsia="MS Mincho" w:hAnsi="MS Mincho" w:cs="MS Mincho" w:hint="eastAsia"/>
        </w:rPr>
        <w:t> </w:t>
      </w:r>
    </w:p>
    <w:p w:rsidR="002C24BE" w:rsidRDefault="002C24BE" w:rsidP="002C24BE">
      <w:r w:rsidRPr="00BD456B">
        <w:t xml:space="preserve">             </w:t>
      </w:r>
    </w:p>
    <w:p w:rsidR="002C24BE" w:rsidRPr="00BD456B" w:rsidRDefault="002C24BE" w:rsidP="002C24BE">
      <w:r w:rsidRPr="00BD456B">
        <w:t xml:space="preserve"> o Corso di formazione __________________________ (titolo) , organizzato da _____________ presso ________________________ dal _____________ al ____________ per n. ore ______ </w:t>
      </w:r>
    </w:p>
    <w:p w:rsidR="002C24BE" w:rsidRDefault="002C24BE" w:rsidP="002C24BE">
      <w:r w:rsidRPr="00BD456B">
        <w:tab/>
      </w:r>
      <w:r w:rsidRPr="00BD456B">
        <w:tab/>
      </w:r>
    </w:p>
    <w:p w:rsidR="002C24BE" w:rsidRDefault="002C24BE" w:rsidP="002C24BE">
      <w:pPr>
        <w:jc w:val="both"/>
      </w:pPr>
      <w:r w:rsidRPr="00BD456B">
        <w:rPr>
          <w:rFonts w:cs="Times"/>
        </w:rPr>
        <w:t>􏰁</w:t>
      </w:r>
      <w:r w:rsidRPr="00BD456B">
        <w:t xml:space="preserve">  adeguate competenze non formali/ formali (indicare eventuale titolo e/o certificazione) ____________________di tipo informatico, nell’utilizzo di Internet e della posta elettronica e di conoscenza dei principali strumenti di office </w:t>
      </w:r>
      <w:proofErr w:type="spellStart"/>
      <w:r w:rsidRPr="00BD456B">
        <w:t>automation</w:t>
      </w:r>
      <w:proofErr w:type="spellEnd"/>
      <w:r w:rsidRPr="00BD456B">
        <w:t xml:space="preserve">; </w:t>
      </w:r>
    </w:p>
    <w:p w:rsidR="002C24BE" w:rsidRPr="00BD456B" w:rsidRDefault="002C24BE" w:rsidP="002C24BE"/>
    <w:p w:rsidR="002C24BE" w:rsidRPr="00BD456B" w:rsidRDefault="002C24BE" w:rsidP="002C24BE">
      <w:r w:rsidRPr="00BD456B">
        <w:rPr>
          <w:rFonts w:cs="Times"/>
        </w:rPr>
        <w:t>􏰁</w:t>
      </w:r>
      <w:r w:rsidRPr="00BD456B">
        <w:t xml:space="preserve">  cittadinanza italiana o di uno degli Stati membri dell’Unione europea (indicare Stato)______________; </w:t>
      </w:r>
    </w:p>
    <w:p w:rsidR="002C24BE" w:rsidRDefault="002C24BE" w:rsidP="002C24BE">
      <w:pPr>
        <w:jc w:val="both"/>
      </w:pPr>
      <w:r w:rsidRPr="00BD456B">
        <w:rPr>
          <w:rFonts w:cs="Times"/>
        </w:rPr>
        <w:t>􏰁</w:t>
      </w:r>
      <w:r w:rsidRPr="00BD456B">
        <w:t xml:space="preserve">  godere dei diritti civili e politici; </w:t>
      </w:r>
    </w:p>
    <w:p w:rsidR="002C24BE" w:rsidRPr="00BD456B" w:rsidRDefault="002C24BE" w:rsidP="002C24BE"/>
    <w:p w:rsidR="002C24BE" w:rsidRPr="00BD456B" w:rsidRDefault="002C24BE" w:rsidP="002C24BE">
      <w:pPr>
        <w:jc w:val="both"/>
      </w:pPr>
      <w:r w:rsidRPr="00BD456B">
        <w:rPr>
          <w:rFonts w:cs="Times"/>
        </w:rPr>
        <w:t>􏰁</w:t>
      </w:r>
      <w:r w:rsidRPr="00BD456B">
        <w:t xml:space="preserve">  non aver riportato condanne penali e non essere destinatario di provvedimenti che riguardano </w:t>
      </w:r>
      <w:r w:rsidRPr="00BD456B">
        <w:rPr>
          <w:rFonts w:ascii="MS Mincho" w:eastAsia="MS Mincho" w:hAnsi="MS Mincho" w:cs="MS Mincho" w:hint="eastAsia"/>
        </w:rPr>
        <w:t> </w:t>
      </w:r>
      <w:r w:rsidRPr="00BD456B">
        <w:t xml:space="preserve">l’applicazione di misure di prevenzione, di decisioni civili e di provvedimenti amministrativi iscritti </w:t>
      </w:r>
      <w:r w:rsidRPr="00BD456B">
        <w:rPr>
          <w:rFonts w:ascii="MS Mincho" w:eastAsia="MS Mincho" w:hAnsi="MS Mincho" w:cs="MS Mincho" w:hint="eastAsia"/>
        </w:rPr>
        <w:t> </w:t>
      </w:r>
      <w:r w:rsidRPr="00BD456B">
        <w:t xml:space="preserve">nel casellario giudiziale; </w:t>
      </w:r>
    </w:p>
    <w:p w:rsidR="002C24BE" w:rsidRPr="00BD456B" w:rsidRDefault="002C24BE" w:rsidP="002C24BE">
      <w:r w:rsidRPr="00BD456B">
        <w:rPr>
          <w:rFonts w:cs="Times"/>
        </w:rPr>
        <w:t>􏰁</w:t>
      </w:r>
      <w:r w:rsidRPr="00BD456B">
        <w:t xml:space="preserve">  non essere a conoscenza di essere sottoposto a procedimenti penali; </w:t>
      </w:r>
    </w:p>
    <w:p w:rsidR="002C24BE" w:rsidRPr="00BD456B" w:rsidRDefault="002C24BE" w:rsidP="002C24BE">
      <w:r w:rsidRPr="00BD456B">
        <w:rPr>
          <w:rFonts w:cs="Times"/>
        </w:rPr>
        <w:t>􏰁</w:t>
      </w:r>
      <w:r w:rsidRPr="00BD456B">
        <w:t xml:space="preserve">  particolare e comprovata specializzazione strettamente correlata al contenuto della prestazione </w:t>
      </w:r>
      <w:r w:rsidRPr="00BD456B">
        <w:rPr>
          <w:rFonts w:ascii="MS Mincho" w:eastAsia="MS Mincho" w:hAnsi="MS Mincho" w:cs="MS Mincho" w:hint="eastAsia"/>
        </w:rPr>
        <w:t> </w:t>
      </w:r>
      <w:r w:rsidRPr="00BD456B">
        <w:t xml:space="preserve">richiesta; </w:t>
      </w:r>
    </w:p>
    <w:p w:rsidR="002C24BE" w:rsidRPr="00BD456B" w:rsidRDefault="002C24BE" w:rsidP="002C24BE">
      <w:r w:rsidRPr="00BD456B">
        <w:rPr>
          <w:rFonts w:cs="Times"/>
        </w:rPr>
        <w:t>􏰁</w:t>
      </w:r>
      <w:r w:rsidRPr="00BD456B">
        <w:t xml:space="preserve">  aver preso visione dell’Avviso e di approvarne senza riserva ogni contenuto. </w:t>
      </w:r>
    </w:p>
    <w:p w:rsidR="002C24BE" w:rsidRDefault="002C24BE" w:rsidP="002C24BE"/>
    <w:p w:rsidR="009439C9" w:rsidRDefault="009439C9" w:rsidP="002C24BE"/>
    <w:p w:rsidR="002C24BE" w:rsidRPr="00BD456B" w:rsidRDefault="002C24BE" w:rsidP="002C24BE">
      <w:pPr>
        <w:jc w:val="both"/>
      </w:pPr>
      <w:r w:rsidRPr="00BD456B">
        <w:t>Il sottoscritto dichiara inoltre di aver maturato le seguenti esperienze culturali e professionali (</w:t>
      </w:r>
      <w:r w:rsidRPr="00656664">
        <w:rPr>
          <w:b/>
        </w:rPr>
        <w:t xml:space="preserve">N.B. Le esperienze DEVONO essere riportate nella seguente tabella anche se presenti nel </w:t>
      </w:r>
      <w:proofErr w:type="spellStart"/>
      <w:r w:rsidRPr="00656664">
        <w:rPr>
          <w:b/>
        </w:rPr>
        <w:t>C.V.</w:t>
      </w:r>
      <w:proofErr w:type="spellEnd"/>
      <w:r w:rsidRPr="00656664">
        <w:rPr>
          <w:b/>
        </w:rPr>
        <w:t xml:space="preserve"> , diversamente la Commissione non </w:t>
      </w:r>
      <w:r w:rsidR="00656664" w:rsidRPr="00656664">
        <w:rPr>
          <w:b/>
        </w:rPr>
        <w:t>le prenderà</w:t>
      </w:r>
      <w:r w:rsidRPr="00656664">
        <w:rPr>
          <w:b/>
        </w:rPr>
        <w:t xml:space="preserve"> in considerazione</w:t>
      </w:r>
      <w:r w:rsidRPr="00BD456B">
        <w:t>).</w:t>
      </w:r>
    </w:p>
    <w:p w:rsidR="002C24BE" w:rsidRDefault="002C24BE" w:rsidP="002C24BE"/>
    <w:p w:rsidR="009439C9" w:rsidRPr="00BD456B" w:rsidRDefault="009439C9" w:rsidP="002C24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tblPr>
      <w:tblGrid>
        <w:gridCol w:w="7684"/>
        <w:gridCol w:w="2311"/>
      </w:tblGrid>
      <w:tr w:rsidR="002C24BE" w:rsidRPr="00BD456B" w:rsidTr="00553A46">
        <w:trPr>
          <w:trHeight w:val="264"/>
        </w:trPr>
        <w:tc>
          <w:tcPr>
            <w:tcW w:w="0" w:type="auto"/>
            <w:shd w:val="clear" w:color="auto" w:fill="8DB3E2"/>
          </w:tcPr>
          <w:p w:rsidR="002C24BE" w:rsidRPr="00BD456B" w:rsidRDefault="002C24BE" w:rsidP="00553A46">
            <w:r w:rsidRPr="00BD456B">
              <w:t>ESPERIENZE/TITOLI VALUTABILI (max. 50 punti)</w:t>
            </w:r>
          </w:p>
        </w:tc>
        <w:tc>
          <w:tcPr>
            <w:tcW w:w="0" w:type="auto"/>
            <w:shd w:val="clear" w:color="auto" w:fill="8DB3E2"/>
          </w:tcPr>
          <w:p w:rsidR="002C24BE" w:rsidRPr="00BD456B" w:rsidRDefault="002C24BE" w:rsidP="00553A46">
            <w:r w:rsidRPr="00BD456B">
              <w:t>PUNTI</w:t>
            </w:r>
          </w:p>
        </w:tc>
      </w:tr>
      <w:tr w:rsidR="002C24BE" w:rsidRPr="00BD456B" w:rsidTr="00553A46">
        <w:tc>
          <w:tcPr>
            <w:tcW w:w="0" w:type="auto"/>
          </w:tcPr>
          <w:p w:rsidR="002C24BE" w:rsidRDefault="002C24BE" w:rsidP="00553A46">
            <w:r w:rsidRPr="00BD456B">
              <w:t>1.Esperienze documentate in qualità di formatore in corsi inerenti la tematica di candidatura rivolti al personale docente della Scuola, organizzati da Istituzioni scolastiche o Soggetti riconosciuti con Decreto Ministeriale di Accreditamento e qualificazione per la formazione del personale della scuola, ai sensi della Direttiva 90/2003 e della Direttiva 170/2016</w:t>
            </w:r>
          </w:p>
          <w:p w:rsidR="002C24BE" w:rsidRDefault="002C24BE" w:rsidP="00553A46"/>
          <w:p w:rsidR="002C24BE" w:rsidRPr="00BD456B" w:rsidRDefault="002C24BE" w:rsidP="00553A46"/>
          <w:p w:rsidR="002C24BE" w:rsidRPr="00BD456B" w:rsidRDefault="002C24BE" w:rsidP="00553A46"/>
          <w:p w:rsidR="002C24BE" w:rsidRPr="00BD456B" w:rsidRDefault="002C24BE" w:rsidP="00553A46"/>
          <w:p w:rsidR="002C24BE" w:rsidRPr="00BD456B" w:rsidRDefault="002C24BE" w:rsidP="00553A46"/>
          <w:p w:rsidR="002C24BE" w:rsidRPr="00BD456B" w:rsidRDefault="002C24BE" w:rsidP="00553A46"/>
          <w:p w:rsidR="002C24BE" w:rsidRPr="00BD456B" w:rsidRDefault="002C24BE" w:rsidP="00553A46"/>
        </w:tc>
        <w:tc>
          <w:tcPr>
            <w:tcW w:w="0" w:type="auto"/>
          </w:tcPr>
          <w:p w:rsidR="002C24BE" w:rsidRPr="00BD456B" w:rsidRDefault="002C24BE" w:rsidP="00553A46">
            <w:r w:rsidRPr="00BD456B">
              <w:t>Punti 2 per ogni esperienza fino a un massimo di 14 punti</w:t>
            </w:r>
          </w:p>
          <w:p w:rsidR="002C24BE" w:rsidRPr="00BD456B" w:rsidRDefault="002C24BE" w:rsidP="00553A46"/>
        </w:tc>
      </w:tr>
      <w:tr w:rsidR="002C24BE" w:rsidRPr="00BD456B" w:rsidTr="00553A46">
        <w:tc>
          <w:tcPr>
            <w:tcW w:w="0" w:type="auto"/>
          </w:tcPr>
          <w:p w:rsidR="002C24BE" w:rsidRDefault="002C24BE" w:rsidP="00553A46">
            <w:r w:rsidRPr="00BD456B">
              <w:t>2. Altre esperienze documentate in qualità di formatore in corsi rivolti al personale docente della Scuola, organizzati da Istituzioni scolastiche o Soggetti riconosciuti con Decreto Ministeriale di Accreditamento e qualificazione per la formazione del personale della scuola, ai sensi della Direttiva 90/2003 e della Direttiva 170/2016</w:t>
            </w:r>
          </w:p>
          <w:p w:rsidR="002C24BE" w:rsidRDefault="002C24BE" w:rsidP="00553A46"/>
          <w:p w:rsidR="002C24BE" w:rsidRDefault="002C24BE" w:rsidP="00553A46"/>
          <w:p w:rsidR="002C24BE" w:rsidRDefault="002C24BE" w:rsidP="00553A46"/>
          <w:p w:rsidR="002C24BE" w:rsidRDefault="002C24BE" w:rsidP="00553A46"/>
          <w:p w:rsidR="002C24BE" w:rsidRPr="00BD456B" w:rsidRDefault="002C24BE" w:rsidP="00553A46"/>
          <w:p w:rsidR="002C24BE" w:rsidRPr="00BD456B" w:rsidRDefault="002C24BE" w:rsidP="00553A46"/>
          <w:p w:rsidR="002C24BE" w:rsidRPr="00BD456B" w:rsidRDefault="002C24BE" w:rsidP="00553A46"/>
          <w:p w:rsidR="002C24BE" w:rsidRPr="00BD456B" w:rsidRDefault="002C24BE" w:rsidP="00553A46"/>
        </w:tc>
        <w:tc>
          <w:tcPr>
            <w:tcW w:w="0" w:type="auto"/>
          </w:tcPr>
          <w:p w:rsidR="002C24BE" w:rsidRPr="00BD456B" w:rsidRDefault="002C24BE" w:rsidP="009439C9">
            <w:r w:rsidRPr="00BD456B">
              <w:t xml:space="preserve">Punti 1 per ogni esperienza fino a un massimo di </w:t>
            </w:r>
            <w:r w:rsidR="009439C9">
              <w:t xml:space="preserve">10 </w:t>
            </w:r>
            <w:r w:rsidRPr="00BD456B">
              <w:t>punti</w:t>
            </w:r>
          </w:p>
        </w:tc>
      </w:tr>
      <w:tr w:rsidR="002C24BE" w:rsidRPr="00BD456B" w:rsidTr="00553A46">
        <w:tc>
          <w:tcPr>
            <w:tcW w:w="0" w:type="auto"/>
          </w:tcPr>
          <w:p w:rsidR="002C24BE" w:rsidRPr="00BD456B" w:rsidRDefault="002C24BE" w:rsidP="00553A46">
            <w:r w:rsidRPr="00BD456B">
              <w:t>3. Dottorati di ricerca, Master universitari, Corsi di perfezionamento universitario inerenti il tema in oggetto</w:t>
            </w:r>
          </w:p>
          <w:p w:rsidR="002C24BE" w:rsidRDefault="002C24BE" w:rsidP="00553A46"/>
          <w:p w:rsidR="002C24BE" w:rsidRDefault="002C24BE" w:rsidP="00553A46"/>
          <w:p w:rsidR="002C24BE" w:rsidRDefault="002C24BE" w:rsidP="00553A46"/>
          <w:p w:rsidR="002C24BE" w:rsidRDefault="002C24BE" w:rsidP="00553A46"/>
          <w:p w:rsidR="002C24BE" w:rsidRDefault="002C24BE" w:rsidP="00553A46"/>
          <w:p w:rsidR="002C24BE" w:rsidRDefault="002C24BE" w:rsidP="00553A46"/>
          <w:p w:rsidR="002C24BE" w:rsidRDefault="002C24BE" w:rsidP="00553A46"/>
          <w:p w:rsidR="002C24BE" w:rsidRPr="00BD456B" w:rsidRDefault="002C24BE" w:rsidP="00553A46"/>
          <w:p w:rsidR="002C24BE" w:rsidRPr="00BD456B" w:rsidRDefault="002C24BE" w:rsidP="00553A46"/>
          <w:p w:rsidR="002C24BE" w:rsidRPr="00BD456B" w:rsidRDefault="002C24BE" w:rsidP="00553A46"/>
        </w:tc>
        <w:tc>
          <w:tcPr>
            <w:tcW w:w="0" w:type="auto"/>
          </w:tcPr>
          <w:p w:rsidR="002C24BE" w:rsidRPr="00BD456B" w:rsidRDefault="002C24BE" w:rsidP="00553A46">
            <w:r w:rsidRPr="00BD456B">
              <w:lastRenderedPageBreak/>
              <w:t xml:space="preserve">Punti 1 per ogni anno fino a un massimo di </w:t>
            </w:r>
            <w:r w:rsidRPr="00BD456B">
              <w:lastRenderedPageBreak/>
              <w:t>2 punti</w:t>
            </w:r>
          </w:p>
        </w:tc>
      </w:tr>
      <w:tr w:rsidR="002C24BE" w:rsidRPr="00BD456B" w:rsidTr="00553A46">
        <w:tc>
          <w:tcPr>
            <w:tcW w:w="0" w:type="auto"/>
          </w:tcPr>
          <w:p w:rsidR="002C24BE" w:rsidRPr="00BD456B" w:rsidRDefault="002C24BE" w:rsidP="00553A46">
            <w:r w:rsidRPr="00BD456B">
              <w:lastRenderedPageBreak/>
              <w:t>4. Pubblicazioni, anche multimediali, e/o contenuti didattici digitali inerenti la tematica la candidatura</w:t>
            </w:r>
          </w:p>
          <w:p w:rsidR="002C24BE" w:rsidRDefault="002C24BE" w:rsidP="00553A46"/>
          <w:p w:rsidR="002C24BE" w:rsidRDefault="002C24BE" w:rsidP="00553A46"/>
          <w:p w:rsidR="002C24BE" w:rsidRDefault="002C24BE" w:rsidP="00553A46"/>
          <w:p w:rsidR="002C24BE" w:rsidRDefault="002C24BE" w:rsidP="00553A46"/>
          <w:p w:rsidR="002C24BE" w:rsidRPr="00BD456B" w:rsidRDefault="002C24BE" w:rsidP="00553A46"/>
          <w:p w:rsidR="002C24BE" w:rsidRPr="00BD456B" w:rsidRDefault="002C24BE" w:rsidP="00553A46"/>
          <w:p w:rsidR="002C24BE" w:rsidRPr="00BD456B" w:rsidRDefault="002C24BE" w:rsidP="00553A46"/>
          <w:p w:rsidR="002C24BE" w:rsidRPr="00BD456B" w:rsidRDefault="002C24BE" w:rsidP="00553A46"/>
          <w:p w:rsidR="002C24BE" w:rsidRPr="00BD456B" w:rsidRDefault="002C24BE" w:rsidP="00553A46"/>
        </w:tc>
        <w:tc>
          <w:tcPr>
            <w:tcW w:w="0" w:type="auto"/>
          </w:tcPr>
          <w:p w:rsidR="002C24BE" w:rsidRPr="00BD456B" w:rsidRDefault="002C24BE" w:rsidP="009439C9">
            <w:r w:rsidRPr="00BD456B">
              <w:t xml:space="preserve">Punti 2 per ogni pubblicazione fino a un massimo di </w:t>
            </w:r>
            <w:r w:rsidR="009439C9">
              <w:t>10</w:t>
            </w:r>
          </w:p>
        </w:tc>
      </w:tr>
      <w:tr w:rsidR="002C24BE" w:rsidRPr="00BD456B" w:rsidTr="00553A46">
        <w:tc>
          <w:tcPr>
            <w:tcW w:w="0" w:type="auto"/>
          </w:tcPr>
          <w:p w:rsidR="002C24BE" w:rsidRDefault="002C24BE" w:rsidP="00553A46">
            <w:r w:rsidRPr="00BD456B">
              <w:t>5. Relatore in convegni sulle tematiche inerenti al tema del corso</w:t>
            </w:r>
          </w:p>
          <w:p w:rsidR="002C24BE" w:rsidRDefault="002C24BE" w:rsidP="00553A46"/>
          <w:p w:rsidR="002C24BE" w:rsidRDefault="002C24BE" w:rsidP="00553A46"/>
          <w:p w:rsidR="002C24BE" w:rsidRDefault="002C24BE" w:rsidP="00553A46"/>
          <w:p w:rsidR="002C24BE" w:rsidRDefault="002C24BE" w:rsidP="00553A46"/>
          <w:p w:rsidR="002C24BE" w:rsidRDefault="002C24BE" w:rsidP="00553A46"/>
          <w:p w:rsidR="002C24BE" w:rsidRDefault="002C24BE" w:rsidP="00553A46"/>
          <w:p w:rsidR="002C24BE" w:rsidRPr="00BD456B" w:rsidRDefault="002C24BE" w:rsidP="00553A46"/>
          <w:p w:rsidR="002C24BE" w:rsidRPr="00BD456B" w:rsidRDefault="002C24BE" w:rsidP="00553A46"/>
          <w:p w:rsidR="002C24BE" w:rsidRPr="00BD456B" w:rsidRDefault="002C24BE" w:rsidP="00553A46"/>
          <w:p w:rsidR="002C24BE" w:rsidRPr="00BD456B" w:rsidRDefault="002C24BE" w:rsidP="00553A46"/>
        </w:tc>
        <w:tc>
          <w:tcPr>
            <w:tcW w:w="0" w:type="auto"/>
          </w:tcPr>
          <w:p w:rsidR="002C24BE" w:rsidRPr="00BD456B" w:rsidRDefault="002C24BE" w:rsidP="00553A46">
            <w:r w:rsidRPr="00BD456B">
              <w:t>Punti 2 per ogni intervento fino ad un massimo di 8</w:t>
            </w:r>
          </w:p>
        </w:tc>
      </w:tr>
      <w:tr w:rsidR="002C24BE" w:rsidRPr="00BD456B" w:rsidTr="00553A46">
        <w:tc>
          <w:tcPr>
            <w:tcW w:w="0" w:type="auto"/>
          </w:tcPr>
          <w:p w:rsidR="002C24BE" w:rsidRDefault="002C24BE" w:rsidP="00553A46">
            <w:r w:rsidRPr="00BD456B">
              <w:t>6. Partecipazione a progetti nazionali, regionali o di rete inerenti la tematica del corso</w:t>
            </w:r>
          </w:p>
          <w:p w:rsidR="002C24BE" w:rsidRDefault="002C24BE" w:rsidP="00553A46"/>
          <w:p w:rsidR="002C24BE" w:rsidRDefault="002C24BE" w:rsidP="00553A46"/>
          <w:p w:rsidR="002C24BE" w:rsidRDefault="002C24BE" w:rsidP="00553A46"/>
          <w:p w:rsidR="002C24BE" w:rsidRDefault="002C24BE" w:rsidP="00553A46"/>
          <w:p w:rsidR="002C24BE" w:rsidRDefault="002C24BE" w:rsidP="00553A46"/>
          <w:p w:rsidR="002C24BE" w:rsidRDefault="002C24BE" w:rsidP="00553A46"/>
          <w:p w:rsidR="002C24BE" w:rsidRDefault="002C24BE" w:rsidP="00553A46"/>
          <w:p w:rsidR="002C24BE" w:rsidRPr="00BD456B" w:rsidRDefault="002C24BE" w:rsidP="00553A46"/>
          <w:p w:rsidR="002C24BE" w:rsidRPr="00BD456B" w:rsidRDefault="002C24BE" w:rsidP="00553A46"/>
        </w:tc>
        <w:tc>
          <w:tcPr>
            <w:tcW w:w="0" w:type="auto"/>
          </w:tcPr>
          <w:p w:rsidR="002C24BE" w:rsidRPr="00BD456B" w:rsidRDefault="002C24BE" w:rsidP="00553A46">
            <w:r w:rsidRPr="00BD456B">
              <w:t>Punti 2 per ogni progetto fino ad una massimo di 6</w:t>
            </w:r>
          </w:p>
        </w:tc>
      </w:tr>
    </w:tbl>
    <w:p w:rsidR="002C24BE" w:rsidRPr="00BD456B" w:rsidRDefault="002C24BE" w:rsidP="00E050DF"/>
    <w:sectPr w:rsidR="002C24BE" w:rsidRPr="00BD456B" w:rsidSect="00B3091E">
      <w:headerReference w:type="default" r:id="rId6"/>
      <w:footerReference w:type="default" r:id="rId7"/>
      <w:pgSz w:w="11906" w:h="16838"/>
      <w:pgMar w:top="567" w:right="1134" w:bottom="284" w:left="993"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962" w:rsidRDefault="00F86962" w:rsidP="002C24BE">
      <w:r>
        <w:separator/>
      </w:r>
    </w:p>
  </w:endnote>
  <w:endnote w:type="continuationSeparator" w:id="0">
    <w:p w:rsidR="00F86962" w:rsidRDefault="00F86962" w:rsidP="002C24B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CF7" w:rsidRDefault="00E14B0A">
    <w:pPr>
      <w:pStyle w:val="Pidipagina"/>
      <w:jc w:val="right"/>
    </w:pPr>
    <w:r>
      <w:fldChar w:fldCharType="begin"/>
    </w:r>
    <w:r w:rsidR="005742DE">
      <w:instrText xml:space="preserve"> PAGE   \* MERGEFORMAT </w:instrText>
    </w:r>
    <w:r>
      <w:fldChar w:fldCharType="separate"/>
    </w:r>
    <w:r w:rsidR="00E050DF">
      <w:rPr>
        <w:noProof/>
      </w:rPr>
      <w:t>3</w:t>
    </w:r>
    <w:r>
      <w:fldChar w:fldCharType="end"/>
    </w:r>
  </w:p>
  <w:p w:rsidR="00887406" w:rsidRDefault="00E050D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962" w:rsidRDefault="00F86962" w:rsidP="002C24BE">
      <w:r>
        <w:separator/>
      </w:r>
    </w:p>
  </w:footnote>
  <w:footnote w:type="continuationSeparator" w:id="0">
    <w:p w:rsidR="00F86962" w:rsidRDefault="00F86962" w:rsidP="002C2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406" w:rsidRDefault="00E14B0A" w:rsidP="006876EA">
    <w:pPr>
      <w:pStyle w:val="Intestazione"/>
      <w:tabs>
        <w:tab w:val="clear" w:pos="4819"/>
        <w:tab w:val="clear" w:pos="9638"/>
      </w:tabs>
    </w:pPr>
    <w:r w:rsidRPr="00E14B0A">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34.6pt;margin-top:12.75pt;width:33.45pt;height:37.5pt;z-index:251661312">
          <v:imagedata r:id="rId1" o:title="embl"/>
          <w10:wrap type="square"/>
        </v:shape>
      </w:pict>
    </w:r>
    <w:r>
      <w:rPr>
        <w:noProof/>
        <w:lang w:eastAsia="en-US"/>
      </w:rPr>
      <w:pict>
        <v:shapetype id="_x0000_t202" coordsize="21600,21600" o:spt="202" path="m,l,21600r21600,l21600,xe">
          <v:stroke joinstyle="miter"/>
          <v:path gradientshapeok="t" o:connecttype="rect"/>
        </v:shapetype>
        <v:shape id="_x0000_s2051" type="#_x0000_t202" style="position:absolute;margin-left:275.25pt;margin-top:8.05pt;width:256.65pt;height:52.25pt;z-index:251662336;mso-wrap-style:none;mso-height-percent:200;mso-height-percent:200;mso-width-relative:margin;mso-height-relative:margin" strokecolor="white">
          <v:textbox style="mso-fit-shape-to-text:t">
            <w:txbxContent>
              <w:p w:rsidR="006876EA" w:rsidRDefault="00E14B0A">
                <w:r w:rsidRPr="00E14B0A">
                  <w:rPr>
                    <w:rFonts w:ascii="Book Antiqua" w:hAnsi="Book Antiqua"/>
                    <w:noProof/>
                  </w:rPr>
                  <w:pict>
                    <v:shape id="Immagine 1" o:spid="_x0000_i1026" type="#_x0000_t75" style="width:246pt;height:44pt;visibility:visible">
                      <v:imagedata r:id="rId2" o:title=""/>
                    </v:shape>
                  </w:pict>
                </w:r>
              </w:p>
            </w:txbxContent>
          </v:textbox>
        </v:shape>
      </w:pict>
    </w:r>
    <w:r w:rsidRPr="00E14B0A">
      <w:rPr>
        <w:noProof/>
        <w:sz w:val="20"/>
      </w:rPr>
      <w:pict>
        <v:shape id="_x0000_s2049" type="#_x0000_t202" style="position:absolute;margin-left:118.35pt;margin-top:.75pt;width:135pt;height:81pt;z-index:251660288" strokecolor="white">
          <v:textbox style="mso-next-textbox:#_x0000_s2049">
            <w:txbxContent>
              <w:p w:rsidR="00887406" w:rsidRDefault="005742DE">
                <w:pPr>
                  <w:rPr>
                    <w:rFonts w:ascii="Times New Roman" w:hAnsi="Times New Roman"/>
                    <w:color w:val="0085E0"/>
                    <w:sz w:val="14"/>
                  </w:rPr>
                </w:pPr>
                <w:r>
                  <w:rPr>
                    <w:rFonts w:ascii="Times New Roman" w:hAnsi="Times New Roman"/>
                    <w:color w:val="0085E0"/>
                    <w:sz w:val="14"/>
                  </w:rPr>
                  <w:t>Via Resistenza,800</w:t>
                </w:r>
              </w:p>
              <w:p w:rsidR="00887406" w:rsidRDefault="005742DE">
                <w:pPr>
                  <w:rPr>
                    <w:rFonts w:ascii="Times New Roman" w:hAnsi="Times New Roman"/>
                    <w:color w:val="0085E0"/>
                    <w:sz w:val="14"/>
                  </w:rPr>
                </w:pPr>
                <w:r>
                  <w:rPr>
                    <w:rFonts w:ascii="Times New Roman" w:hAnsi="Times New Roman"/>
                    <w:color w:val="0085E0"/>
                    <w:sz w:val="14"/>
                  </w:rPr>
                  <w:t>41058 Vignola (Modena)</w:t>
                </w:r>
              </w:p>
              <w:p w:rsidR="00887406" w:rsidRDefault="005742DE">
                <w:pPr>
                  <w:rPr>
                    <w:rFonts w:ascii="Times New Roman" w:hAnsi="Times New Roman"/>
                    <w:color w:val="0085E0"/>
                    <w:sz w:val="14"/>
                  </w:rPr>
                </w:pPr>
                <w:r>
                  <w:rPr>
                    <w:rFonts w:ascii="Times New Roman" w:hAnsi="Times New Roman"/>
                    <w:color w:val="0085E0"/>
                    <w:sz w:val="14"/>
                  </w:rPr>
                  <w:t>tel.  059 771195</w:t>
                </w:r>
              </w:p>
              <w:p w:rsidR="00887406" w:rsidRDefault="005742DE">
                <w:pPr>
                  <w:rPr>
                    <w:rFonts w:ascii="Times New Roman" w:hAnsi="Times New Roman"/>
                    <w:color w:val="0085E0"/>
                    <w:sz w:val="14"/>
                  </w:rPr>
                </w:pPr>
                <w:r>
                  <w:rPr>
                    <w:rFonts w:ascii="Times New Roman" w:hAnsi="Times New Roman"/>
                    <w:color w:val="0085E0"/>
                    <w:sz w:val="14"/>
                  </w:rPr>
                  <w:t>fax. 059 764354</w:t>
                </w:r>
              </w:p>
              <w:p w:rsidR="00887406" w:rsidRDefault="005742DE">
                <w:pPr>
                  <w:rPr>
                    <w:rFonts w:ascii="Times New Roman" w:hAnsi="Times New Roman"/>
                    <w:color w:val="0085E0"/>
                    <w:sz w:val="14"/>
                  </w:rPr>
                </w:pPr>
                <w:r>
                  <w:rPr>
                    <w:rFonts w:ascii="Times New Roman" w:hAnsi="Times New Roman"/>
                    <w:color w:val="0085E0"/>
                    <w:sz w:val="14"/>
                  </w:rPr>
                  <w:t>e-mail: mois00200c@istruzione.it</w:t>
                </w:r>
              </w:p>
              <w:p w:rsidR="00CD6F22" w:rsidRDefault="005742DE">
                <w:pPr>
                  <w:rPr>
                    <w:rFonts w:ascii="Times New Roman" w:hAnsi="Times New Roman"/>
                    <w:color w:val="0085E0"/>
                    <w:sz w:val="14"/>
                  </w:rPr>
                </w:pPr>
                <w:r>
                  <w:rPr>
                    <w:rFonts w:ascii="Times New Roman" w:hAnsi="Times New Roman"/>
                    <w:color w:val="0085E0"/>
                    <w:sz w:val="14"/>
                  </w:rPr>
                  <w:t>pec: mois00200c@pec.istruzione.it</w:t>
                </w:r>
              </w:p>
              <w:p w:rsidR="00887406" w:rsidRDefault="005742DE">
                <w:pPr>
                  <w:rPr>
                    <w:rFonts w:ascii="Times New Roman" w:hAnsi="Times New Roman"/>
                    <w:color w:val="0085E0"/>
                    <w:sz w:val="14"/>
                  </w:rPr>
                </w:pPr>
                <w:r>
                  <w:rPr>
                    <w:rFonts w:ascii="Times New Roman" w:hAnsi="Times New Roman"/>
                    <w:color w:val="0085E0"/>
                    <w:sz w:val="14"/>
                  </w:rPr>
                  <w:t xml:space="preserve">url: </w:t>
                </w:r>
                <w:hyperlink r:id="rId3" w:history="1">
                  <w:r>
                    <w:rPr>
                      <w:rStyle w:val="Collegamentoipertestuale"/>
                      <w:rFonts w:ascii="Times New Roman" w:hAnsi="Times New Roman"/>
                      <w:sz w:val="14"/>
                    </w:rPr>
                    <w:t>www.istitutolevi.it</w:t>
                  </w:r>
                </w:hyperlink>
              </w:p>
              <w:p w:rsidR="00887406" w:rsidRDefault="00E050DF">
                <w:pPr>
                  <w:rPr>
                    <w:rFonts w:ascii="Times New Roman" w:hAnsi="Times New Roman"/>
                    <w:color w:val="0085E0"/>
                    <w:sz w:val="14"/>
                  </w:rPr>
                </w:pPr>
              </w:p>
            </w:txbxContent>
          </v:textbox>
        </v:shape>
      </w:pict>
    </w:r>
    <w:r>
      <w:pict>
        <v:shape id="_x0000_i1027" type="#_x0000_t75" style="width:127pt;height:86pt" fillcolor="window">
          <v:imagedata r:id="rId4" o:title="levi" cropright="30105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defaultTabStop w:val="708"/>
  <w:hyphenationZone w:val="283"/>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7C1AE8"/>
    <w:rsid w:val="000004BA"/>
    <w:rsid w:val="002B4A7A"/>
    <w:rsid w:val="002C180B"/>
    <w:rsid w:val="002C24BE"/>
    <w:rsid w:val="003D1FAB"/>
    <w:rsid w:val="00545579"/>
    <w:rsid w:val="005742DE"/>
    <w:rsid w:val="00656664"/>
    <w:rsid w:val="007C1AE8"/>
    <w:rsid w:val="0083149B"/>
    <w:rsid w:val="00833D8E"/>
    <w:rsid w:val="009439C9"/>
    <w:rsid w:val="00B339B1"/>
    <w:rsid w:val="00B33ACF"/>
    <w:rsid w:val="00BA05C7"/>
    <w:rsid w:val="00CB0F4A"/>
    <w:rsid w:val="00D613C5"/>
    <w:rsid w:val="00DD4F92"/>
    <w:rsid w:val="00E050DF"/>
    <w:rsid w:val="00E14B0A"/>
    <w:rsid w:val="00F869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24BE"/>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C24BE"/>
    <w:pPr>
      <w:tabs>
        <w:tab w:val="center" w:pos="4819"/>
        <w:tab w:val="right" w:pos="9638"/>
      </w:tabs>
    </w:pPr>
  </w:style>
  <w:style w:type="character" w:customStyle="1" w:styleId="IntestazioneCarattere">
    <w:name w:val="Intestazione Carattere"/>
    <w:basedOn w:val="Carpredefinitoparagrafo"/>
    <w:link w:val="Intestazione"/>
    <w:rsid w:val="002C24BE"/>
    <w:rPr>
      <w:rFonts w:ascii="Times" w:eastAsia="Times" w:hAnsi="Times" w:cs="Times New Roman"/>
      <w:sz w:val="24"/>
      <w:szCs w:val="20"/>
      <w:lang w:eastAsia="it-IT"/>
    </w:rPr>
  </w:style>
  <w:style w:type="paragraph" w:styleId="Pidipagina">
    <w:name w:val="footer"/>
    <w:basedOn w:val="Normale"/>
    <w:link w:val="PidipaginaCarattere"/>
    <w:uiPriority w:val="99"/>
    <w:rsid w:val="002C24BE"/>
    <w:pPr>
      <w:tabs>
        <w:tab w:val="center" w:pos="4819"/>
        <w:tab w:val="right" w:pos="9638"/>
      </w:tabs>
    </w:pPr>
  </w:style>
  <w:style w:type="character" w:customStyle="1" w:styleId="PidipaginaCarattere">
    <w:name w:val="Piè di pagina Carattere"/>
    <w:basedOn w:val="Carpredefinitoparagrafo"/>
    <w:link w:val="Pidipagina"/>
    <w:uiPriority w:val="99"/>
    <w:rsid w:val="002C24BE"/>
    <w:rPr>
      <w:rFonts w:ascii="Times" w:eastAsia="Times" w:hAnsi="Times" w:cs="Times New Roman"/>
      <w:sz w:val="24"/>
      <w:szCs w:val="20"/>
      <w:lang w:eastAsia="it-IT"/>
    </w:rPr>
  </w:style>
  <w:style w:type="character" w:styleId="Collegamentoipertestuale">
    <w:name w:val="Hyperlink"/>
    <w:basedOn w:val="Carpredefinitoparagrafo"/>
    <w:uiPriority w:val="99"/>
    <w:rsid w:val="002C24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stitutolevi.it"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1125</Words>
  <Characters>6416</Characters>
  <Application>Microsoft Office Word</Application>
  <DocSecurity>0</DocSecurity>
  <Lines>53</Lines>
  <Paragraphs>15</Paragraphs>
  <ScaleCrop>false</ScaleCrop>
  <Company/>
  <LinksUpToDate>false</LinksUpToDate>
  <CharactersWithSpaces>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pers2</dc:creator>
  <cp:lastModifiedBy>amm1</cp:lastModifiedBy>
  <cp:revision>3</cp:revision>
  <dcterms:created xsi:type="dcterms:W3CDTF">2017-10-05T07:17:00Z</dcterms:created>
  <dcterms:modified xsi:type="dcterms:W3CDTF">2017-10-05T07:23:00Z</dcterms:modified>
</cp:coreProperties>
</file>